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</w:t>
      </w:r>
    </w:p>
    <w:p>
      <w:pPr>
        <w:pStyle w:val="5"/>
        <w:spacing w:line="500" w:lineRule="exac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医疗器械生产许可证或医疗器械经营企业许可证（或备案凭证—限II类及以下医疗设备）复印件</w:t>
      </w:r>
    </w:p>
    <w:p>
      <w:pPr>
        <w:pStyle w:val="5"/>
        <w:spacing w:line="500" w:lineRule="exac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5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>1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50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50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50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50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5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5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5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sz w:val="32"/>
          <w:szCs w:val="32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500" w:lineRule="exact"/>
        <w:jc w:val="left"/>
        <w:rPr>
          <w:rFonts w:ascii="宋体" w:hAnsi="宋体"/>
          <w:color w:val="000000"/>
          <w:sz w:val="24"/>
        </w:rPr>
      </w:pPr>
    </w:p>
    <w:p>
      <w:pPr>
        <w:spacing w:line="500" w:lineRule="exact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500" w:lineRule="exact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500" w:lineRule="exact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5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5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5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3E27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41A7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6CA9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3E09"/>
    <w:rsid w:val="00155240"/>
    <w:rsid w:val="001552A1"/>
    <w:rsid w:val="001571D9"/>
    <w:rsid w:val="0015785C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34CC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2B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72DA"/>
    <w:rsid w:val="008F620D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5914"/>
    <w:rsid w:val="00946D10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000F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2F16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6CF3"/>
    <w:rsid w:val="00A57710"/>
    <w:rsid w:val="00A57722"/>
    <w:rsid w:val="00A60BDD"/>
    <w:rsid w:val="00A6487C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537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6ACC"/>
    <w:rsid w:val="00BE6F31"/>
    <w:rsid w:val="00BF0F01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378E0"/>
    <w:rsid w:val="00C402EE"/>
    <w:rsid w:val="00C42855"/>
    <w:rsid w:val="00C42978"/>
    <w:rsid w:val="00C42E37"/>
    <w:rsid w:val="00C42FCE"/>
    <w:rsid w:val="00C4518B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2A84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6B2"/>
    <w:rsid w:val="00FF5AC8"/>
    <w:rsid w:val="00FF70BC"/>
    <w:rsid w:val="038D2B62"/>
    <w:rsid w:val="06442F5B"/>
    <w:rsid w:val="13270D7A"/>
    <w:rsid w:val="137827AD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DC4E1-9D71-4153-8246-809B3B333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1572</Characters>
  <Lines>13</Lines>
  <Paragraphs>3</Paragraphs>
  <TotalTime>457</TotalTime>
  <ScaleCrop>false</ScaleCrop>
  <LinksUpToDate>false</LinksUpToDate>
  <CharactersWithSpaces>1844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2019-09-23T02:39:00Z</cp:lastPrinted>
  <dcterms:modified xsi:type="dcterms:W3CDTF">2019-09-23T12:58:24Z</dcterms:modified>
  <dc:title>          恩施州中心医院           内部采购公告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